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widowControl w:val="0"/>
        <w:shd w:fill="ffffff" w:val="clear"/>
        <w:spacing w:after="120" w:line="48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Additional File 1 for Data Note: A high-quality, long-read genome assembly of the endangered ring-tailed lemur (</w:t>
      </w:r>
      <w:r w:rsidDel="00000000" w:rsidR="00000000" w:rsidRPr="00000000">
        <w:rPr>
          <w:b w:val="1"/>
          <w:i w:val="1"/>
          <w:u w:val="single"/>
          <w:rtl w:val="0"/>
        </w:rPr>
        <w:t xml:space="preserve">Lemur catta</w:t>
      </w:r>
      <w:r w:rsidDel="00000000" w:rsidR="00000000" w:rsidRPr="00000000">
        <w:rPr>
          <w:b w:val="1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02">
      <w:pPr>
        <w:keepLines w:val="1"/>
        <w:widowControl w:val="0"/>
        <w:shd w:fill="ffffff" w:val="clear"/>
        <w:spacing w:after="120" w:line="48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widowControl w:val="0"/>
        <w:shd w:fill="ffffff" w:val="clear"/>
        <w:spacing w:after="120" w:line="48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Links to the websites with the assembly pipeline specifics used to create</w:t>
      </w:r>
      <w:r w:rsidDel="00000000" w:rsidR="00000000" w:rsidRPr="00000000">
        <w:rPr>
          <w:b w:val="1"/>
          <w:i w:val="1"/>
          <w:rtl w:val="0"/>
        </w:rPr>
        <w:t xml:space="preserve"> Lemur catta </w:t>
      </w:r>
      <w:r w:rsidDel="00000000" w:rsidR="00000000" w:rsidRPr="00000000">
        <w:rPr>
          <w:b w:val="1"/>
          <w:rtl w:val="0"/>
        </w:rPr>
        <w:t xml:space="preserve">mLemCat1 genome assembly: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Pipeline used to assemble the</w:t>
      </w:r>
      <w:r w:rsidDel="00000000" w:rsidR="00000000" w:rsidRPr="00000000">
        <w:rPr>
          <w:i w:val="1"/>
          <w:sz w:val="20"/>
          <w:szCs w:val="20"/>
          <w:rtl w:val="0"/>
        </w:rPr>
        <w:t xml:space="preserve"> Lemur catta</w:t>
      </w:r>
      <w:r w:rsidDel="00000000" w:rsidR="00000000" w:rsidRPr="00000000">
        <w:rPr>
          <w:sz w:val="20"/>
          <w:szCs w:val="20"/>
          <w:rtl w:val="0"/>
        </w:rPr>
        <w:t xml:space="preserve"> (mLemCat1) genome assembly: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sz w:val="20"/>
          <w:szCs w:val="20"/>
          <w:highlight w:val="white"/>
        </w:rPr>
      </w:pPr>
      <w:hyperlink r:id="rId6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https://github.com/VGP/vgp-assembly/tree/master/pipeline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Falcon unzip parameters can be found here: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sz w:val="20"/>
          <w:szCs w:val="20"/>
          <w:highlight w:val="white"/>
        </w:rPr>
      </w:pPr>
      <w:hyperlink r:id="rId7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https://github.com/VGP/vgp-assembly/blob/master/dx_workflows/vgp_falcon_and_unzip_assembly_workflow/dxworkflow.json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10X scaffolding step script used: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0"/>
          <w:szCs w:val="20"/>
          <w:highlight w:val="white"/>
        </w:rPr>
      </w:pPr>
      <w:hyperlink r:id="rId8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https://github.com/VGP/vgp-assembly/blob/master/pipeline/scaff10x/scaff10x.sh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Bionano scaffolding step the config.xml file: 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0"/>
          <w:szCs w:val="20"/>
          <w:highlight w:val="white"/>
        </w:rPr>
      </w:pPr>
      <w:hyperlink r:id="rId9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https://github.com/VGP/vgp-assembly/blob/master/pipeline/bionano/hybridScaffold_DLE1_config.xml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Salsa scaffolding step script used: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0"/>
          <w:szCs w:val="20"/>
          <w:highlight w:val="white"/>
        </w:rPr>
      </w:pPr>
      <w:hyperlink r:id="rId10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https://github.com/VGP/vgp-assembly/blob/master/pipeline/salsa/salsa2.2.sh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Command lines used to perform the different analyses: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BUSCOs command line used with the lineage set as primates_OrthoDB10:</w:t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sz w:val="20"/>
          <w:szCs w:val="20"/>
          <w:shd w:fill="f3f3f3" w:val="clear"/>
        </w:rPr>
      </w:pPr>
      <w:r w:rsidDel="00000000" w:rsidR="00000000" w:rsidRPr="00000000">
        <w:rPr>
          <w:sz w:val="20"/>
          <w:szCs w:val="20"/>
          <w:shd w:fill="f3f3f3" w:val="clear"/>
          <w:rtl w:val="0"/>
        </w:rPr>
        <w:t xml:space="preserve">busco --offline -c ${THREADS} -i ${assembly} -l ${LINEAGE} -m genome --augustus_species human -o ${OUT}</w:t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RepeatMasker command line used to mask for all repeats:</w:t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jc w:val="both"/>
        <w:rPr>
          <w:sz w:val="20"/>
          <w:szCs w:val="20"/>
          <w:shd w:fill="efefef" w:val="clear"/>
        </w:rPr>
      </w:pPr>
      <w:r w:rsidDel="00000000" w:rsidR="00000000" w:rsidRPr="00000000">
        <w:rPr>
          <w:sz w:val="20"/>
          <w:szCs w:val="20"/>
          <w:shd w:fill="efefef" w:val="clear"/>
          <w:rtl w:val="0"/>
        </w:rPr>
        <w:t xml:space="preserve">/apps/REPEATMASKER/4.1.2/RepeatMasker -pa ${cpus} -dir ${outdir} -s -species primates -noisy ${assembly}</w:t>
      </w:r>
    </w:p>
    <w:p w:rsidR="00000000" w:rsidDel="00000000" w:rsidP="00000000" w:rsidRDefault="00000000" w:rsidRPr="00000000" w14:paraId="0000001D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RepeatMasker command line used to mask ALUs:</w:t>
      </w:r>
    </w:p>
    <w:p w:rsidR="00000000" w:rsidDel="00000000" w:rsidP="00000000" w:rsidRDefault="00000000" w:rsidRPr="00000000" w14:paraId="0000001F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shd w:fill="f3f3f3" w:val="clear"/>
          <w:rtl w:val="0"/>
        </w:rPr>
        <w:t xml:space="preserve">apps/REPEATMASKER/4.1.2/RepeatMasker -pa ${cpus} -dir ${outdir} -alu -s -species primates -noisy ${assembly}</w:t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github.com/VGP/vgp-assembly/blob/master/pipeline/salsa/salsa2.2.sh" TargetMode="External"/><Relationship Id="rId9" Type="http://schemas.openxmlformats.org/officeDocument/2006/relationships/hyperlink" Target="https://github.com/VGP/vgp-assembly/blob/master/pipeline/bionano/hybridScaffold_DLE1_config.xml" TargetMode="External"/><Relationship Id="rId5" Type="http://schemas.openxmlformats.org/officeDocument/2006/relationships/styles" Target="styles.xml"/><Relationship Id="rId6" Type="http://schemas.openxmlformats.org/officeDocument/2006/relationships/hyperlink" Target="https://github.com/VGP/vgp-assembly/tree/master/pipeline" TargetMode="External"/><Relationship Id="rId7" Type="http://schemas.openxmlformats.org/officeDocument/2006/relationships/hyperlink" Target="https://github.com/VGP/vgp-assembly/blob/master/dx_workflows/vgp_falcon_and_unzip_assembly_workflow/dxworkflow.json" TargetMode="External"/><Relationship Id="rId8" Type="http://schemas.openxmlformats.org/officeDocument/2006/relationships/hyperlink" Target="https://github.com/VGP/vgp-assembly/blob/master/pipeline/scaff10x/scaff10x.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